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86" w:rsidRPr="00922EB5" w:rsidRDefault="00993F6F" w:rsidP="00993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B5"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993F6F" w:rsidRPr="00922EB5" w:rsidRDefault="00993F6F" w:rsidP="00993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B5">
        <w:rPr>
          <w:rFonts w:ascii="Times New Roman" w:hAnsi="Times New Roman" w:cs="Times New Roman"/>
          <w:b/>
          <w:sz w:val="24"/>
          <w:szCs w:val="24"/>
        </w:rPr>
        <w:t xml:space="preserve">«Сведения </w:t>
      </w:r>
      <w:r w:rsidR="00CE690B">
        <w:rPr>
          <w:rFonts w:ascii="Times New Roman" w:hAnsi="Times New Roman" w:cs="Times New Roman"/>
          <w:b/>
          <w:sz w:val="24"/>
          <w:szCs w:val="24"/>
        </w:rPr>
        <w:t>о</w:t>
      </w:r>
      <w:r w:rsidRPr="00922EB5">
        <w:rPr>
          <w:rFonts w:ascii="Times New Roman" w:hAnsi="Times New Roman" w:cs="Times New Roman"/>
          <w:b/>
          <w:sz w:val="24"/>
          <w:szCs w:val="24"/>
        </w:rPr>
        <w:t xml:space="preserve"> фактах разовых сделок эмитента, размер которых либо стоимость имущества по которым составляет 10 </w:t>
      </w:r>
      <w:r w:rsidR="00CE690B">
        <w:rPr>
          <w:rFonts w:ascii="Times New Roman" w:hAnsi="Times New Roman" w:cs="Times New Roman"/>
          <w:b/>
          <w:sz w:val="24"/>
          <w:szCs w:val="24"/>
        </w:rPr>
        <w:t xml:space="preserve"> и более </w:t>
      </w:r>
      <w:r w:rsidRPr="00922EB5">
        <w:rPr>
          <w:rFonts w:ascii="Times New Roman" w:hAnsi="Times New Roman" w:cs="Times New Roman"/>
          <w:b/>
          <w:sz w:val="24"/>
          <w:szCs w:val="24"/>
        </w:rPr>
        <w:t xml:space="preserve">процентов активов эмитента </w:t>
      </w:r>
      <w:r w:rsidR="00CE69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27679">
        <w:rPr>
          <w:rFonts w:ascii="Times New Roman" w:hAnsi="Times New Roman" w:cs="Times New Roman"/>
          <w:b/>
          <w:sz w:val="24"/>
          <w:szCs w:val="24"/>
        </w:rPr>
        <w:t>состоянию</w:t>
      </w:r>
      <w:r w:rsidR="00CE6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EB5">
        <w:rPr>
          <w:rFonts w:ascii="Times New Roman" w:hAnsi="Times New Roman" w:cs="Times New Roman"/>
          <w:b/>
          <w:sz w:val="24"/>
          <w:szCs w:val="24"/>
        </w:rPr>
        <w:t>на дату сделки»</w:t>
      </w:r>
    </w:p>
    <w:p w:rsidR="00993F6F" w:rsidRPr="00922EB5" w:rsidRDefault="00993F6F" w:rsidP="00993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F6F" w:rsidRPr="00922EB5" w:rsidRDefault="00922EB5" w:rsidP="00922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2EB5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1.1.</w:t>
      </w:r>
      <w:r w:rsidRPr="00922EB5">
        <w:rPr>
          <w:rFonts w:ascii="Times New Roman" w:hAnsi="Times New Roman" w:cs="Times New Roman"/>
          <w:sz w:val="24"/>
          <w:szCs w:val="24"/>
        </w:rPr>
        <w:tab/>
        <w:t>Полное фирменное наименование эмитента - Открытое акционерное общество «Нижегородская реклама»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1.2.</w:t>
      </w:r>
      <w:r w:rsidRPr="00922EB5">
        <w:rPr>
          <w:rFonts w:ascii="Times New Roman" w:hAnsi="Times New Roman" w:cs="Times New Roman"/>
          <w:sz w:val="24"/>
          <w:szCs w:val="24"/>
        </w:rPr>
        <w:tab/>
        <w:t>Сокращенное фирменное наименование эмитента - ОАО «Нижегородская реклама»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1.3.</w:t>
      </w:r>
      <w:r w:rsidRPr="00922EB5">
        <w:rPr>
          <w:rFonts w:ascii="Times New Roman" w:hAnsi="Times New Roman" w:cs="Times New Roman"/>
          <w:sz w:val="24"/>
          <w:szCs w:val="24"/>
        </w:rPr>
        <w:tab/>
        <w:t>М</w:t>
      </w:r>
      <w:r w:rsidR="00A81E79">
        <w:rPr>
          <w:rFonts w:ascii="Times New Roman" w:hAnsi="Times New Roman" w:cs="Times New Roman"/>
          <w:sz w:val="24"/>
          <w:szCs w:val="24"/>
        </w:rPr>
        <w:t>есто нахождения эмитента – 603002</w:t>
      </w:r>
      <w:r w:rsidRPr="00922EB5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proofErr w:type="gramStart"/>
      <w:r w:rsidRPr="00922E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2EB5">
        <w:rPr>
          <w:rFonts w:ascii="Times New Roman" w:hAnsi="Times New Roman" w:cs="Times New Roman"/>
          <w:sz w:val="24"/>
          <w:szCs w:val="24"/>
        </w:rPr>
        <w:t>. Нижний Новгород, ул. Должанская, д. 37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1.4.</w:t>
      </w:r>
      <w:r w:rsidRPr="00922EB5">
        <w:rPr>
          <w:rFonts w:ascii="Times New Roman" w:hAnsi="Times New Roman" w:cs="Times New Roman"/>
          <w:sz w:val="24"/>
          <w:szCs w:val="24"/>
        </w:rPr>
        <w:tab/>
        <w:t>ОГРН эмитента – 1025202392214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1.5.</w:t>
      </w:r>
      <w:r w:rsidRPr="00922EB5">
        <w:rPr>
          <w:rFonts w:ascii="Times New Roman" w:hAnsi="Times New Roman" w:cs="Times New Roman"/>
          <w:sz w:val="24"/>
          <w:szCs w:val="24"/>
        </w:rPr>
        <w:tab/>
        <w:t>ИНН эмитента – 5257006388</w:t>
      </w:r>
    </w:p>
    <w:p w:rsidR="00922EB5" w:rsidRPr="00922EB5" w:rsidRDefault="00922EB5" w:rsidP="00922EB5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1.6.</w:t>
      </w:r>
      <w:r w:rsidRPr="00922EB5">
        <w:rPr>
          <w:rFonts w:ascii="Times New Roman" w:hAnsi="Times New Roman" w:cs="Times New Roman"/>
          <w:sz w:val="24"/>
          <w:szCs w:val="24"/>
        </w:rPr>
        <w:tab/>
        <w:t>Уникальный код эмитента, присвоенный регистрирующим органом – 12419-Е</w:t>
      </w:r>
    </w:p>
    <w:p w:rsidR="00922EB5" w:rsidRPr="00F27679" w:rsidRDefault="00922EB5" w:rsidP="00F27679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1.7.</w:t>
      </w:r>
      <w:r w:rsidRPr="00922EB5">
        <w:rPr>
          <w:rFonts w:ascii="Times New Roman" w:hAnsi="Times New Roman" w:cs="Times New Roman"/>
          <w:sz w:val="24"/>
          <w:szCs w:val="24"/>
        </w:rPr>
        <w:tab/>
        <w:t xml:space="preserve">Адрес страницы в сети Интернет, используемый эмитентом для раскрытия информации – </w:t>
      </w:r>
      <w:hyperlink r:id="rId5" w:history="1">
        <w:r w:rsidRPr="00922E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2E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2E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nrcreg</w:t>
        </w:r>
        <w:proofErr w:type="spellEnd"/>
        <w:r w:rsidRPr="00922E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2E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22EB5" w:rsidRDefault="00922EB5" w:rsidP="00922E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>Содержание сообщения</w:t>
      </w:r>
    </w:p>
    <w:p w:rsidR="00922EB5" w:rsidRPr="00922EB5" w:rsidRDefault="00922EB5" w:rsidP="00922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EB5" w:rsidRPr="00922EB5" w:rsidRDefault="00922EB5" w:rsidP="00922EB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EB5">
        <w:rPr>
          <w:rFonts w:ascii="Times New Roman" w:hAnsi="Times New Roman" w:cs="Times New Roman"/>
          <w:sz w:val="24"/>
          <w:szCs w:val="24"/>
        </w:rPr>
        <w:t xml:space="preserve">Вид и предмет сделки: </w:t>
      </w:r>
      <w:r w:rsidRPr="00922EB5">
        <w:rPr>
          <w:rFonts w:ascii="Times New Roman" w:hAnsi="Times New Roman" w:cs="Times New Roman"/>
          <w:b/>
          <w:sz w:val="24"/>
          <w:szCs w:val="24"/>
        </w:rPr>
        <w:t>продажа недвижимого имущества.</w:t>
      </w:r>
    </w:p>
    <w:p w:rsidR="00922EB5" w:rsidRPr="00E225ED" w:rsidRDefault="00A44A22" w:rsidP="00922EB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A22">
        <w:rPr>
          <w:rFonts w:ascii="Times New Roman" w:hAnsi="Times New Roman" w:cs="Times New Roman"/>
          <w:sz w:val="24"/>
          <w:szCs w:val="24"/>
        </w:rPr>
        <w:t>Содержание сделки,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гражданские права и обязанности, на установление, изменение или прекращение которых направлена совершенная сделка: </w:t>
      </w:r>
      <w:r>
        <w:rPr>
          <w:rFonts w:ascii="Times New Roman" w:hAnsi="Times New Roman" w:cs="Times New Roman"/>
          <w:b/>
          <w:sz w:val="24"/>
          <w:szCs w:val="24"/>
        </w:rPr>
        <w:t>продажа двух нежилых зданий и земельного участк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225ED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proofErr w:type="gramEnd"/>
      <w:r w:rsidR="00E225ED">
        <w:rPr>
          <w:rFonts w:ascii="Times New Roman" w:hAnsi="Times New Roman" w:cs="Times New Roman"/>
          <w:b/>
          <w:sz w:val="24"/>
          <w:szCs w:val="24"/>
        </w:rPr>
        <w:t xml:space="preserve"> «Консул».</w:t>
      </w:r>
    </w:p>
    <w:p w:rsidR="00CE690B" w:rsidRPr="00F27679" w:rsidRDefault="00E225ED" w:rsidP="00CE69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679">
        <w:rPr>
          <w:rFonts w:ascii="Times New Roman" w:hAnsi="Times New Roman" w:cs="Times New Roman"/>
          <w:sz w:val="24"/>
          <w:szCs w:val="24"/>
        </w:rPr>
        <w:t xml:space="preserve">Срок  исполнения обязательств по сделке, стороны и </w:t>
      </w:r>
      <w:proofErr w:type="spellStart"/>
      <w:r w:rsidRPr="00F27679">
        <w:rPr>
          <w:rFonts w:ascii="Times New Roman" w:hAnsi="Times New Roman" w:cs="Times New Roman"/>
          <w:sz w:val="24"/>
          <w:szCs w:val="24"/>
        </w:rPr>
        <w:t>выгодоприобретатели</w:t>
      </w:r>
      <w:proofErr w:type="spellEnd"/>
      <w:r w:rsidRPr="00F27679">
        <w:rPr>
          <w:rFonts w:ascii="Times New Roman" w:hAnsi="Times New Roman" w:cs="Times New Roman"/>
          <w:sz w:val="24"/>
          <w:szCs w:val="24"/>
        </w:rPr>
        <w:t xml:space="preserve"> по сделке, размер сделки в денежном выражении и в процентах от стоимости активов эмитента:</w:t>
      </w:r>
      <w:r w:rsidR="00686265" w:rsidRPr="00F27679">
        <w:rPr>
          <w:rFonts w:ascii="Times New Roman" w:hAnsi="Times New Roman" w:cs="Times New Roman"/>
          <w:sz w:val="24"/>
          <w:szCs w:val="24"/>
        </w:rPr>
        <w:t xml:space="preserve"> </w:t>
      </w:r>
      <w:r w:rsidR="00686265" w:rsidRPr="00F27679">
        <w:rPr>
          <w:rFonts w:ascii="Times New Roman" w:hAnsi="Times New Roman" w:cs="Times New Roman"/>
          <w:b/>
          <w:sz w:val="24"/>
          <w:szCs w:val="24"/>
        </w:rPr>
        <w:t>7 июля 2010 года.</w:t>
      </w:r>
      <w:r w:rsidR="00F27679">
        <w:rPr>
          <w:rFonts w:ascii="Times New Roman" w:hAnsi="Times New Roman" w:cs="Times New Roman"/>
          <w:b/>
          <w:sz w:val="24"/>
          <w:szCs w:val="24"/>
        </w:rPr>
        <w:t xml:space="preserve"> Продавец -</w:t>
      </w:r>
      <w:r w:rsidR="00686265" w:rsidRPr="00F27679">
        <w:rPr>
          <w:rFonts w:ascii="Times New Roman" w:hAnsi="Times New Roman" w:cs="Times New Roman"/>
          <w:b/>
          <w:sz w:val="24"/>
          <w:szCs w:val="24"/>
        </w:rPr>
        <w:t xml:space="preserve"> ОАО «Нижегородская реклама» с одной стороны </w:t>
      </w:r>
      <w:r w:rsidR="00F27679">
        <w:rPr>
          <w:rFonts w:ascii="Times New Roman" w:hAnsi="Times New Roman" w:cs="Times New Roman"/>
          <w:b/>
          <w:sz w:val="24"/>
          <w:szCs w:val="24"/>
        </w:rPr>
        <w:t>и Покупатель -</w:t>
      </w:r>
      <w:r w:rsidR="00686265" w:rsidRPr="00F27679">
        <w:rPr>
          <w:rFonts w:ascii="Times New Roman" w:hAnsi="Times New Roman" w:cs="Times New Roman"/>
          <w:b/>
          <w:sz w:val="24"/>
          <w:szCs w:val="24"/>
        </w:rPr>
        <w:t xml:space="preserve"> ООО «Консул». Размер сделки составляет 3 200 000,00 (три миллиона двести тысяч) рублей</w:t>
      </w:r>
      <w:r w:rsidR="00F27679" w:rsidRPr="00F27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90B" w:rsidRPr="00F2767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F27679" w:rsidRPr="00F27679">
        <w:rPr>
          <w:rFonts w:ascii="Times New Roman" w:hAnsi="Times New Roman" w:cs="Times New Roman"/>
          <w:b/>
          <w:sz w:val="24"/>
          <w:szCs w:val="24"/>
        </w:rPr>
        <w:t>25,56% от стоимости активов общества</w:t>
      </w:r>
      <w:r w:rsidR="00F27679">
        <w:rPr>
          <w:rFonts w:ascii="Times New Roman" w:hAnsi="Times New Roman" w:cs="Times New Roman"/>
          <w:b/>
          <w:sz w:val="24"/>
          <w:szCs w:val="24"/>
        </w:rPr>
        <w:t>.</w:t>
      </w:r>
    </w:p>
    <w:p w:rsidR="00E225ED" w:rsidRPr="00091AC7" w:rsidRDefault="001076D5" w:rsidP="00922EB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E225ED">
        <w:rPr>
          <w:rFonts w:ascii="Times New Roman" w:hAnsi="Times New Roman" w:cs="Times New Roman"/>
          <w:sz w:val="24"/>
          <w:szCs w:val="24"/>
        </w:rPr>
        <w:t xml:space="preserve"> активов эмитента на дату окончания отчетного периода (квартала, года), предшествующего </w:t>
      </w:r>
      <w:r>
        <w:rPr>
          <w:rFonts w:ascii="Times New Roman" w:hAnsi="Times New Roman" w:cs="Times New Roman"/>
          <w:sz w:val="24"/>
          <w:szCs w:val="24"/>
        </w:rPr>
        <w:t>совершению</w:t>
      </w:r>
      <w:r w:rsidR="00E225ED">
        <w:rPr>
          <w:rFonts w:ascii="Times New Roman" w:hAnsi="Times New Roman" w:cs="Times New Roman"/>
          <w:sz w:val="24"/>
          <w:szCs w:val="24"/>
        </w:rPr>
        <w:t xml:space="preserve"> сделки (дате заключения договора) и в отношении которого составлена    бухгалтерская </w:t>
      </w:r>
      <w:r>
        <w:rPr>
          <w:rFonts w:ascii="Times New Roman" w:hAnsi="Times New Roman" w:cs="Times New Roman"/>
          <w:sz w:val="24"/>
          <w:szCs w:val="24"/>
        </w:rPr>
        <w:t>отчетность</w:t>
      </w:r>
      <w:r w:rsidR="00E225E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E225ED">
        <w:rPr>
          <w:rFonts w:ascii="Times New Roman" w:hAnsi="Times New Roman" w:cs="Times New Roman"/>
          <w:sz w:val="24"/>
          <w:szCs w:val="24"/>
        </w:rPr>
        <w:t xml:space="preserve"> с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Федерации: </w:t>
      </w:r>
      <w:r w:rsidRPr="00091AC7">
        <w:rPr>
          <w:rFonts w:ascii="Times New Roman" w:hAnsi="Times New Roman" w:cs="Times New Roman"/>
          <w:b/>
          <w:sz w:val="24"/>
          <w:szCs w:val="24"/>
        </w:rPr>
        <w:t>Стоимость активов составляет 19</w:t>
      </w:r>
      <w:r w:rsidR="002700FD" w:rsidRPr="00091AC7">
        <w:rPr>
          <w:rFonts w:ascii="Times New Roman" w:hAnsi="Times New Roman" w:cs="Times New Roman"/>
          <w:b/>
          <w:sz w:val="24"/>
          <w:szCs w:val="24"/>
        </w:rPr>
        <w:t> 509 683,67</w:t>
      </w:r>
      <w:r w:rsidR="00632F49">
        <w:rPr>
          <w:rFonts w:ascii="Times New Roman" w:hAnsi="Times New Roman" w:cs="Times New Roman"/>
          <w:b/>
          <w:sz w:val="24"/>
          <w:szCs w:val="24"/>
        </w:rPr>
        <w:t xml:space="preserve"> (девятнадцать миллионов пятьсот девять тысяч шестьсот восемьдесят три рубля </w:t>
      </w:r>
      <w:r w:rsidR="002E758D">
        <w:rPr>
          <w:rFonts w:ascii="Times New Roman" w:hAnsi="Times New Roman" w:cs="Times New Roman"/>
          <w:b/>
          <w:sz w:val="24"/>
          <w:szCs w:val="24"/>
        </w:rPr>
        <w:t>6</w:t>
      </w:r>
      <w:r w:rsidR="00632F49">
        <w:rPr>
          <w:rFonts w:ascii="Times New Roman" w:hAnsi="Times New Roman" w:cs="Times New Roman"/>
          <w:b/>
          <w:sz w:val="24"/>
          <w:szCs w:val="24"/>
        </w:rPr>
        <w:t>7 копеек)</w:t>
      </w:r>
      <w:r w:rsidRPr="00091AC7">
        <w:t xml:space="preserve"> </w:t>
      </w:r>
      <w:r w:rsidRPr="00091AC7">
        <w:rPr>
          <w:rFonts w:ascii="Times New Roman" w:hAnsi="Times New Roman" w:cs="Times New Roman"/>
          <w:b/>
          <w:sz w:val="24"/>
          <w:szCs w:val="24"/>
        </w:rPr>
        <w:t>рублей</w:t>
      </w:r>
      <w:r w:rsidR="00F27679">
        <w:rPr>
          <w:rFonts w:ascii="Times New Roman" w:hAnsi="Times New Roman" w:cs="Times New Roman"/>
          <w:b/>
          <w:sz w:val="24"/>
          <w:szCs w:val="24"/>
        </w:rPr>
        <w:t xml:space="preserve"> по состоянию на 31 марта 2010 года.</w:t>
      </w:r>
    </w:p>
    <w:p w:rsidR="00E225ED" w:rsidRDefault="00686265" w:rsidP="00922EB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совершения </w:t>
      </w:r>
      <w:r w:rsidR="001076D5"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hAnsi="Times New Roman" w:cs="Times New Roman"/>
          <w:sz w:val="24"/>
          <w:szCs w:val="24"/>
        </w:rPr>
        <w:t xml:space="preserve"> (заключения договора)</w:t>
      </w:r>
      <w:r w:rsidR="001076D5">
        <w:rPr>
          <w:rFonts w:ascii="Times New Roman" w:hAnsi="Times New Roman" w:cs="Times New Roman"/>
          <w:sz w:val="24"/>
          <w:szCs w:val="24"/>
        </w:rPr>
        <w:t xml:space="preserve">: </w:t>
      </w:r>
      <w:r w:rsidR="001076D5">
        <w:rPr>
          <w:rFonts w:ascii="Times New Roman" w:hAnsi="Times New Roman" w:cs="Times New Roman"/>
          <w:b/>
          <w:sz w:val="24"/>
          <w:szCs w:val="24"/>
        </w:rPr>
        <w:t>07 июля 2010 года.</w:t>
      </w:r>
    </w:p>
    <w:p w:rsidR="00686265" w:rsidRDefault="00686265" w:rsidP="006862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1076D5">
        <w:rPr>
          <w:rFonts w:ascii="Times New Roman" w:hAnsi="Times New Roman" w:cs="Times New Roman"/>
          <w:sz w:val="24"/>
          <w:szCs w:val="24"/>
        </w:rPr>
        <w:t>одобрении</w:t>
      </w:r>
      <w:r>
        <w:rPr>
          <w:rFonts w:ascii="Times New Roman" w:hAnsi="Times New Roman" w:cs="Times New Roman"/>
          <w:sz w:val="24"/>
          <w:szCs w:val="24"/>
        </w:rPr>
        <w:t xml:space="preserve"> сделки в случае, когда такая сделка </w:t>
      </w:r>
      <w:r w:rsidR="001076D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крупной сделкой или сделкой, в совершении которой имелась заинтересованность эмитента</w:t>
      </w:r>
    </w:p>
    <w:p w:rsidR="00686265" w:rsidRDefault="001076D5" w:rsidP="00686265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сделки: </w:t>
      </w:r>
      <w:r w:rsidR="00C63A16">
        <w:rPr>
          <w:rFonts w:ascii="Times New Roman" w:hAnsi="Times New Roman" w:cs="Times New Roman"/>
          <w:b/>
          <w:sz w:val="24"/>
          <w:szCs w:val="24"/>
        </w:rPr>
        <w:t>крупная сделка.</w:t>
      </w:r>
    </w:p>
    <w:p w:rsidR="00686265" w:rsidRDefault="00686265" w:rsidP="00686265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</w:t>
      </w:r>
      <w:r w:rsidR="001076D5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эмитента, принявший решение об одобрении сделки</w:t>
      </w:r>
      <w:r w:rsidR="00C63A16">
        <w:rPr>
          <w:rFonts w:ascii="Times New Roman" w:hAnsi="Times New Roman" w:cs="Times New Roman"/>
          <w:sz w:val="24"/>
          <w:szCs w:val="24"/>
        </w:rPr>
        <w:t xml:space="preserve">: </w:t>
      </w:r>
      <w:r w:rsidR="00C63A16">
        <w:rPr>
          <w:rFonts w:ascii="Times New Roman" w:hAnsi="Times New Roman" w:cs="Times New Roman"/>
          <w:b/>
          <w:sz w:val="24"/>
          <w:szCs w:val="24"/>
        </w:rPr>
        <w:t>Совет директоров.</w:t>
      </w:r>
    </w:p>
    <w:p w:rsidR="00686265" w:rsidRDefault="00686265" w:rsidP="00686265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принятия решения об </w:t>
      </w:r>
      <w:r w:rsidR="001076D5">
        <w:rPr>
          <w:rFonts w:ascii="Times New Roman" w:hAnsi="Times New Roman" w:cs="Times New Roman"/>
          <w:sz w:val="24"/>
          <w:szCs w:val="24"/>
        </w:rPr>
        <w:t>одобрении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D5">
        <w:rPr>
          <w:rFonts w:ascii="Times New Roman" w:hAnsi="Times New Roman" w:cs="Times New Roman"/>
          <w:sz w:val="24"/>
          <w:szCs w:val="24"/>
        </w:rPr>
        <w:t>сделки</w:t>
      </w:r>
      <w:r w:rsidR="00C63A16">
        <w:rPr>
          <w:rFonts w:ascii="Times New Roman" w:hAnsi="Times New Roman" w:cs="Times New Roman"/>
          <w:sz w:val="24"/>
          <w:szCs w:val="24"/>
        </w:rPr>
        <w:t xml:space="preserve">: </w:t>
      </w:r>
      <w:r w:rsidR="00C63A16">
        <w:rPr>
          <w:rFonts w:ascii="Times New Roman" w:hAnsi="Times New Roman" w:cs="Times New Roman"/>
          <w:b/>
          <w:sz w:val="24"/>
          <w:szCs w:val="24"/>
        </w:rPr>
        <w:t>05 июля 2010 года.</w:t>
      </w:r>
    </w:p>
    <w:p w:rsidR="00686265" w:rsidRPr="00686265" w:rsidRDefault="00686265" w:rsidP="00686265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r w:rsidR="001076D5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и номер протокола собрания (заседания) уполномоченного органа управления эмитента, на котором </w:t>
      </w:r>
      <w:r w:rsidR="001076D5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решение об одобрении сделки</w:t>
      </w:r>
      <w:r w:rsidR="00C63A16">
        <w:rPr>
          <w:rFonts w:ascii="Times New Roman" w:hAnsi="Times New Roman" w:cs="Times New Roman"/>
          <w:sz w:val="24"/>
          <w:szCs w:val="24"/>
        </w:rPr>
        <w:t xml:space="preserve">: </w:t>
      </w:r>
      <w:r w:rsidR="00C63A16">
        <w:rPr>
          <w:rFonts w:ascii="Times New Roman" w:hAnsi="Times New Roman" w:cs="Times New Roman"/>
          <w:b/>
          <w:sz w:val="24"/>
          <w:szCs w:val="24"/>
        </w:rPr>
        <w:t>05 июля 2010 года, Протокол № 10-7/1.</w:t>
      </w:r>
    </w:p>
    <w:p w:rsidR="00922EB5" w:rsidRPr="00897A4B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EB5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EB5" w:rsidRPr="00264F6C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4F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264F6C">
        <w:rPr>
          <w:rFonts w:ascii="Times New Roman" w:hAnsi="Times New Roman" w:cs="Times New Roman"/>
          <w:sz w:val="24"/>
          <w:szCs w:val="24"/>
        </w:rPr>
        <w:t>Подпись</w:t>
      </w:r>
    </w:p>
    <w:p w:rsidR="00922EB5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EB5" w:rsidRPr="00264F6C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4F6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  <w:t xml:space="preserve">Генеральный директор </w:t>
      </w:r>
      <w:r w:rsidRPr="00264F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64F6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А.П. Шуманов</w:t>
      </w:r>
    </w:p>
    <w:p w:rsidR="00922EB5" w:rsidRPr="00264F6C" w:rsidRDefault="00922EB5" w:rsidP="00922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4F6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264F6C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2F4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F6C">
        <w:rPr>
          <w:rFonts w:ascii="Times New Roman" w:hAnsi="Times New Roman" w:cs="Times New Roman"/>
          <w:sz w:val="24"/>
          <w:szCs w:val="24"/>
        </w:rPr>
        <w:t xml:space="preserve"> </w:t>
      </w:r>
      <w:r w:rsidR="00AC4ECA">
        <w:rPr>
          <w:rFonts w:ascii="Times New Roman" w:hAnsi="Times New Roman" w:cs="Times New Roman"/>
          <w:sz w:val="24"/>
          <w:szCs w:val="24"/>
        </w:rPr>
        <w:t>июля 2010</w:t>
      </w:r>
      <w:r w:rsidRPr="00264F6C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4F6C">
        <w:rPr>
          <w:rFonts w:ascii="Times New Roman" w:hAnsi="Times New Roman" w:cs="Times New Roman"/>
          <w:sz w:val="24"/>
          <w:szCs w:val="24"/>
        </w:rPr>
        <w:t>М.П.</w:t>
      </w:r>
    </w:p>
    <w:p w:rsidR="000420C6" w:rsidRPr="00922EB5" w:rsidRDefault="000420C6" w:rsidP="00922EB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420C6" w:rsidRPr="00922EB5" w:rsidSect="0066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A56"/>
    <w:multiLevelType w:val="multilevel"/>
    <w:tmpl w:val="B4268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1265E6B"/>
    <w:multiLevelType w:val="hybridMultilevel"/>
    <w:tmpl w:val="D6589EF4"/>
    <w:lvl w:ilvl="0" w:tplc="6536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827858">
      <w:numFmt w:val="none"/>
      <w:lvlText w:val=""/>
      <w:lvlJc w:val="left"/>
      <w:pPr>
        <w:tabs>
          <w:tab w:val="num" w:pos="360"/>
        </w:tabs>
      </w:pPr>
    </w:lvl>
    <w:lvl w:ilvl="2" w:tplc="5BB8FA36">
      <w:numFmt w:val="none"/>
      <w:lvlText w:val=""/>
      <w:lvlJc w:val="left"/>
      <w:pPr>
        <w:tabs>
          <w:tab w:val="num" w:pos="360"/>
        </w:tabs>
      </w:pPr>
    </w:lvl>
    <w:lvl w:ilvl="3" w:tplc="86387F6A">
      <w:numFmt w:val="none"/>
      <w:lvlText w:val=""/>
      <w:lvlJc w:val="left"/>
      <w:pPr>
        <w:tabs>
          <w:tab w:val="num" w:pos="360"/>
        </w:tabs>
      </w:pPr>
    </w:lvl>
    <w:lvl w:ilvl="4" w:tplc="8D8A6390">
      <w:numFmt w:val="none"/>
      <w:lvlText w:val=""/>
      <w:lvlJc w:val="left"/>
      <w:pPr>
        <w:tabs>
          <w:tab w:val="num" w:pos="360"/>
        </w:tabs>
      </w:pPr>
    </w:lvl>
    <w:lvl w:ilvl="5" w:tplc="DF8CA8F4">
      <w:numFmt w:val="none"/>
      <w:lvlText w:val=""/>
      <w:lvlJc w:val="left"/>
      <w:pPr>
        <w:tabs>
          <w:tab w:val="num" w:pos="360"/>
        </w:tabs>
      </w:pPr>
    </w:lvl>
    <w:lvl w:ilvl="6" w:tplc="3D5EC93A">
      <w:numFmt w:val="none"/>
      <w:lvlText w:val=""/>
      <w:lvlJc w:val="left"/>
      <w:pPr>
        <w:tabs>
          <w:tab w:val="num" w:pos="360"/>
        </w:tabs>
      </w:pPr>
    </w:lvl>
    <w:lvl w:ilvl="7" w:tplc="2FB0BBDC">
      <w:numFmt w:val="none"/>
      <w:lvlText w:val=""/>
      <w:lvlJc w:val="left"/>
      <w:pPr>
        <w:tabs>
          <w:tab w:val="num" w:pos="360"/>
        </w:tabs>
      </w:pPr>
    </w:lvl>
    <w:lvl w:ilvl="8" w:tplc="7450BE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AB7A25"/>
    <w:multiLevelType w:val="multilevel"/>
    <w:tmpl w:val="EAC04B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F6F"/>
    <w:rsid w:val="000420C6"/>
    <w:rsid w:val="00091AC7"/>
    <w:rsid w:val="001076D5"/>
    <w:rsid w:val="002700FD"/>
    <w:rsid w:val="002E758D"/>
    <w:rsid w:val="005277A4"/>
    <w:rsid w:val="00624041"/>
    <w:rsid w:val="00632F49"/>
    <w:rsid w:val="00661B86"/>
    <w:rsid w:val="00686265"/>
    <w:rsid w:val="00922EB5"/>
    <w:rsid w:val="009341C3"/>
    <w:rsid w:val="0099378D"/>
    <w:rsid w:val="00993F6F"/>
    <w:rsid w:val="00A44A22"/>
    <w:rsid w:val="00A81E79"/>
    <w:rsid w:val="00AC4ECA"/>
    <w:rsid w:val="00BB4562"/>
    <w:rsid w:val="00C137A9"/>
    <w:rsid w:val="00C63A16"/>
    <w:rsid w:val="00CE690B"/>
    <w:rsid w:val="00D3606B"/>
    <w:rsid w:val="00E225ED"/>
    <w:rsid w:val="00E82B6C"/>
    <w:rsid w:val="00E9470F"/>
    <w:rsid w:val="00EC6EF8"/>
    <w:rsid w:val="00F20E85"/>
    <w:rsid w:val="00F2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F"/>
    <w:pPr>
      <w:ind w:left="720"/>
      <w:contextualSpacing/>
    </w:pPr>
  </w:style>
  <w:style w:type="paragraph" w:customStyle="1" w:styleId="ConsPlusNonformat">
    <w:name w:val="ConsPlusNonformat"/>
    <w:rsid w:val="00922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4">
    <w:name w:val="Hyperlink"/>
    <w:basedOn w:val="a0"/>
    <w:rsid w:val="00922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rc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NReklama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2010-07-26T08:27:00Z</dcterms:created>
  <dcterms:modified xsi:type="dcterms:W3CDTF">2010-07-27T10:50:00Z</dcterms:modified>
</cp:coreProperties>
</file>